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02">
      <w:pPr>
        <w:spacing w:after="240" w:before="240" w:lineRule="auto"/>
        <w:rPr/>
      </w:pPr>
      <w:r w:rsidDel="00000000" w:rsidR="00000000" w:rsidRPr="00000000">
        <w:rPr>
          <w:rtl w:val="0"/>
        </w:rPr>
        <w:t xml:space="preserve">It is my absolute privilege to write this letter of recommendation for Andrew Hohmann.</w:t>
      </w:r>
    </w:p>
    <w:p w:rsidR="00000000" w:rsidDel="00000000" w:rsidP="00000000" w:rsidRDefault="00000000" w:rsidRPr="00000000" w14:paraId="00000003">
      <w:pPr>
        <w:spacing w:after="240" w:before="240" w:lineRule="auto"/>
        <w:rPr/>
      </w:pPr>
      <w:r w:rsidDel="00000000" w:rsidR="00000000" w:rsidRPr="00000000">
        <w:rPr>
          <w:rtl w:val="0"/>
        </w:rPr>
        <w:t xml:space="preserve">Andrew’s work ethic is truly unmatched. He consistently demonstrates a level of discipline, commitment, and internal drive that sets him apart from his peers. Whether in practice, competition, or preparation behind the scenes, Andrew approaches every opportunity with focus and intensity. He does not look for shortcuts. He embraces the process, the hard days, and the extra work that others often avoid.</w:t>
      </w:r>
    </w:p>
    <w:p w:rsidR="00000000" w:rsidDel="00000000" w:rsidP="00000000" w:rsidRDefault="00000000" w:rsidRPr="00000000" w14:paraId="00000004">
      <w:pPr>
        <w:spacing w:after="240" w:before="240" w:lineRule="auto"/>
        <w:rPr/>
      </w:pPr>
      <w:r w:rsidDel="00000000" w:rsidR="00000000" w:rsidRPr="00000000">
        <w:rPr>
          <w:rtl w:val="0"/>
        </w:rPr>
        <w:t xml:space="preserve">Beyond his effort, Andrew is a natural leader both on and off the baseball field. His teammates respect him because he leads by example. He competes with confidence, holds himself to a high standard, and elevates those around him. Off the field, he represents his team, family, and community with character and integrity. He understands that leadership is not just about performance, but about accountability, consistency, and how you treat others.</w:t>
      </w:r>
    </w:p>
    <w:p w:rsidR="00000000" w:rsidDel="00000000" w:rsidP="00000000" w:rsidRDefault="00000000" w:rsidRPr="00000000" w14:paraId="00000005">
      <w:pPr>
        <w:spacing w:after="240" w:before="240" w:lineRule="auto"/>
        <w:rPr/>
      </w:pPr>
      <w:r w:rsidDel="00000000" w:rsidR="00000000" w:rsidRPr="00000000">
        <w:rPr>
          <w:rtl w:val="0"/>
        </w:rPr>
        <w:t xml:space="preserve">Any program or organization would be fortunate to have Andrew. He brings toughness, maturity, and a team-first mindset that positively impacts culture and performance.</w:t>
      </w:r>
    </w:p>
    <w:p w:rsidR="00000000" w:rsidDel="00000000" w:rsidP="00000000" w:rsidRDefault="00000000" w:rsidRPr="00000000" w14:paraId="00000006">
      <w:pPr>
        <w:spacing w:after="240" w:before="240" w:lineRule="auto"/>
        <w:rPr/>
      </w:pPr>
      <w:r w:rsidDel="00000000" w:rsidR="00000000" w:rsidRPr="00000000">
        <w:rPr>
          <w:rtl w:val="0"/>
        </w:rPr>
        <w:t xml:space="preserve">If you have any further questions, please feel free to reach out.</w:t>
      </w:r>
    </w:p>
    <w:p w:rsidR="00000000" w:rsidDel="00000000" w:rsidP="00000000" w:rsidRDefault="00000000" w:rsidRPr="00000000" w14:paraId="00000007">
      <w:pPr>
        <w:spacing w:after="240" w:before="240" w:lineRule="auto"/>
        <w:rPr/>
      </w:pPr>
      <w:r w:rsidDel="00000000" w:rsidR="00000000" w:rsidRPr="00000000">
        <w:rPr>
          <w:rtl w:val="0"/>
        </w:rPr>
        <w:t xml:space="preserve">Sincerely,</w:t>
        <w:br w:type="textWrapping"/>
        <w:t xml:space="preserve">Hunter Lessard</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